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35" w:rsidRDefault="00727E4F">
      <w:pPr>
        <w:pStyle w:val="10"/>
        <w:tabs>
          <w:tab w:val="left" w:pos="1276"/>
        </w:tabs>
        <w:spacing w:before="0" w:after="0"/>
        <w:ind w:right="-6" w:firstLine="850"/>
        <w:jc w:val="right"/>
      </w:pPr>
      <w:r>
        <w:t xml:space="preserve">Приложение к Рабочей программе воспитания </w:t>
      </w:r>
    </w:p>
    <w:p w:rsidR="000F1235" w:rsidRDefault="00727E4F">
      <w:pPr>
        <w:pStyle w:val="10"/>
        <w:tabs>
          <w:tab w:val="left" w:pos="1276"/>
        </w:tabs>
        <w:spacing w:before="0" w:after="0"/>
        <w:ind w:right="-6" w:firstLine="850"/>
        <w:jc w:val="right"/>
      </w:pPr>
      <w:r>
        <w:t xml:space="preserve">лагеря с дневным пребыванием </w:t>
      </w:r>
    </w:p>
    <w:p w:rsidR="000F1235" w:rsidRDefault="00727E4F">
      <w:pPr>
        <w:pStyle w:val="10"/>
        <w:tabs>
          <w:tab w:val="left" w:pos="1276"/>
        </w:tabs>
        <w:spacing w:before="0" w:after="0"/>
        <w:ind w:right="-6" w:firstLine="850"/>
        <w:jc w:val="right"/>
      </w:pPr>
      <w:r>
        <w:t>базе ГБОУ «Курганская школа-интернат № 60»</w:t>
      </w:r>
    </w:p>
    <w:p w:rsidR="000F1235" w:rsidRDefault="000F1235">
      <w:pPr>
        <w:pStyle w:val="10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0F1235" w:rsidRDefault="00727E4F">
      <w:pPr>
        <w:pStyle w:val="10"/>
        <w:spacing w:before="120" w:after="0"/>
        <w:ind w:right="-6" w:firstLine="709"/>
        <w:jc w:val="center"/>
        <w:rPr>
          <w:b/>
          <w:bCs/>
        </w:rPr>
      </w:pPr>
      <w:r>
        <w:rPr>
          <w:b/>
          <w:bCs/>
        </w:rPr>
        <w:t xml:space="preserve">КАЛЕНДАРНЫЙ ПЛАН ВОСПИТАТЕЛЬНОЙ РАБОТЫ </w:t>
      </w:r>
    </w:p>
    <w:p w:rsidR="000F1235" w:rsidRDefault="00727E4F">
      <w:pPr>
        <w:pStyle w:val="10"/>
        <w:spacing w:before="120" w:after="0"/>
        <w:ind w:right="-6" w:firstLine="709"/>
        <w:jc w:val="center"/>
        <w:rPr>
          <w:b/>
        </w:rPr>
      </w:pPr>
      <w:r>
        <w:rPr>
          <w:b/>
          <w:bCs/>
        </w:rPr>
        <w:t>ДЕТСКОГО ЛАГЕРЯ</w:t>
      </w:r>
    </w:p>
    <w:p w:rsidR="000F1235" w:rsidRDefault="00727E4F">
      <w:pPr>
        <w:pStyle w:val="10"/>
        <w:spacing w:before="0" w:after="0"/>
        <w:ind w:right="-6" w:firstLine="709"/>
        <w:jc w:val="center"/>
        <w:rPr>
          <w:b/>
          <w:bCs/>
        </w:rPr>
      </w:pPr>
      <w:r>
        <w:rPr>
          <w:b/>
          <w:bCs/>
        </w:rPr>
        <w:t>на 202</w:t>
      </w:r>
      <w:r w:rsidR="00BF0D4D">
        <w:rPr>
          <w:b/>
          <w:bCs/>
        </w:rPr>
        <w:t>4</w:t>
      </w:r>
      <w:r>
        <w:rPr>
          <w:b/>
          <w:bCs/>
        </w:rPr>
        <w:t xml:space="preserve"> год</w:t>
      </w:r>
    </w:p>
    <w:p w:rsidR="000F1235" w:rsidRDefault="000F1235">
      <w:pPr>
        <w:pStyle w:val="10"/>
        <w:spacing w:before="0" w:after="0"/>
        <w:ind w:right="-6" w:firstLine="709"/>
        <w:jc w:val="center"/>
        <w:rPr>
          <w:b/>
          <w:bCs/>
        </w:rPr>
      </w:pPr>
    </w:p>
    <w:p w:rsidR="000F1235" w:rsidRDefault="00727E4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F1235" w:rsidRDefault="00727E4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Рабочей программой </w:t>
      </w:r>
      <w:proofErr w:type="gramStart"/>
      <w:r>
        <w:rPr>
          <w:rFonts w:eastAsia="Times New Roman" w:cs="Times New Roman"/>
          <w:lang w:eastAsia="ru-RU"/>
        </w:rPr>
        <w:t>воспитания</w:t>
      </w:r>
      <w:proofErr w:type="gramEnd"/>
      <w:r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0F1235" w:rsidRDefault="00727E4F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Год объявлен Годом </w:t>
      </w:r>
      <w:r w:rsidR="00BF0D4D">
        <w:rPr>
          <w:rFonts w:eastAsia="Times New Roman" w:cs="Times New Roman"/>
          <w:lang w:eastAsia="ru-RU"/>
        </w:rPr>
        <w:t>семьи</w:t>
      </w:r>
      <w:r>
        <w:rPr>
          <w:rFonts w:eastAsia="Times New Roman" w:cs="Times New Roman"/>
          <w:lang w:eastAsia="ru-RU"/>
        </w:rPr>
        <w:t xml:space="preserve">  в соответствии с Указом Президента Российской Федерации.</w:t>
      </w:r>
    </w:p>
    <w:tbl>
      <w:tblPr>
        <w:tblW w:w="14830" w:type="dxa"/>
        <w:tblInd w:w="-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8" w:type="dxa"/>
          <w:bottom w:w="55" w:type="dxa"/>
          <w:right w:w="55" w:type="dxa"/>
        </w:tblCellMar>
        <w:tblLook w:val="04A0"/>
      </w:tblPr>
      <w:tblGrid>
        <w:gridCol w:w="850"/>
        <w:gridCol w:w="6044"/>
        <w:gridCol w:w="2411"/>
        <w:gridCol w:w="2126"/>
        <w:gridCol w:w="1842"/>
        <w:gridCol w:w="1557"/>
      </w:tblGrid>
      <w:tr w:rsidR="000F1235">
        <w:trPr>
          <w:trHeight w:val="310"/>
        </w:trPr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727E4F">
            <w:pPr>
              <w:pStyle w:val="10"/>
              <w:spacing w:before="0" w:after="0"/>
              <w:ind w:right="-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0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727E4F">
            <w:pPr>
              <w:pStyle w:val="10"/>
              <w:spacing w:before="0" w:after="0"/>
              <w:ind w:right="-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727E4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552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0F1235" w:rsidRDefault="00727E4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проведения</w:t>
            </w:r>
          </w:p>
        </w:tc>
      </w:tr>
      <w:tr w:rsidR="000F1235">
        <w:trPr>
          <w:trHeight w:val="623"/>
        </w:trPr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0F1235"/>
        </w:tc>
        <w:tc>
          <w:tcPr>
            <w:tcW w:w="604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0F1235"/>
        </w:tc>
        <w:tc>
          <w:tcPr>
            <w:tcW w:w="24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0F1235"/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727E4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Всероссийский/</w:t>
            </w:r>
          </w:p>
          <w:p w:rsidR="000F1235" w:rsidRDefault="00727E4F">
            <w:pPr>
              <w:pStyle w:val="aa"/>
              <w:jc w:val="center"/>
              <w:rPr>
                <w:b/>
              </w:rPr>
            </w:pPr>
            <w:r>
              <w:rPr>
                <w:b/>
                <w:bCs/>
              </w:rPr>
              <w:t>региональный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727E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0F1235" w:rsidRDefault="00727E4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Отряд</w:t>
            </w:r>
          </w:p>
        </w:tc>
      </w:tr>
      <w:tr w:rsidR="000F1235">
        <w:trPr>
          <w:trHeight w:val="310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0F1235" w:rsidRDefault="00727E4F">
            <w:pPr>
              <w:tabs>
                <w:tab w:val="center" w:pos="7368"/>
                <w:tab w:val="left" w:pos="8330"/>
              </w:tabs>
            </w:pPr>
            <w:r>
              <w:rPr>
                <w:b/>
                <w:iCs/>
                <w:color w:val="000000"/>
                <w:sz w:val="28"/>
                <w:szCs w:val="28"/>
              </w:rPr>
              <w:tab/>
            </w:r>
            <w:r>
              <w:rPr>
                <w:b/>
                <w:iCs/>
                <w:color w:val="000000"/>
              </w:rPr>
              <w:t>Модуль  «Будущее России. Ключевые мероприятия»</w:t>
            </w:r>
          </w:p>
        </w:tc>
      </w:tr>
      <w:tr w:rsidR="00492D5B">
        <w:trPr>
          <w:trHeight w:val="310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Pr="00492D5B" w:rsidRDefault="00492D5B" w:rsidP="00C51C40">
            <w:pPr>
              <w:jc w:val="both"/>
            </w:pPr>
            <w:r w:rsidRPr="00492D5B">
              <w:t>Торжественная церемония поднятия и спуска Государственного флага  РФ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Pr="00492D5B" w:rsidRDefault="00492D5B" w:rsidP="00C51C40">
            <w:pPr>
              <w:jc w:val="center"/>
            </w:pPr>
            <w:r w:rsidRPr="00492D5B">
              <w:t xml:space="preserve">Ежедневно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10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Pr="00492D5B" w:rsidRDefault="00492D5B" w:rsidP="00C51C40">
            <w:pPr>
              <w:jc w:val="both"/>
            </w:pPr>
            <w:r w:rsidRPr="00492D5B">
              <w:t>Торжественное открытие лагеря «Добро пожаловать в семью!»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Pr="00492D5B" w:rsidRDefault="00492D5B" w:rsidP="00C51C40">
            <w:pPr>
              <w:jc w:val="center"/>
            </w:pPr>
            <w:r w:rsidRPr="00492D5B">
              <w:t>28.05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BF0D4D">
            <w:pPr>
              <w:jc w:val="both"/>
            </w:pPr>
            <w:r>
              <w:t>Мероприятие «Важней всего погода в доме»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>
            <w:pPr>
              <w:jc w:val="center"/>
            </w:pPr>
            <w:r>
              <w:t>29.05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BF0D4D">
            <w:pPr>
              <w:jc w:val="both"/>
            </w:pPr>
            <w:r>
              <w:t>Мероприятие «Я и моя семья»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t>30.05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C51C40">
            <w:pPr>
              <w:jc w:val="both"/>
            </w:pPr>
            <w:r w:rsidRPr="00492D5B">
              <w:t>День единых действий «День защиты детей»:</w:t>
            </w:r>
          </w:p>
          <w:p w:rsidR="00492D5B" w:rsidRPr="00492D5B" w:rsidRDefault="00492D5B" w:rsidP="00C51C40">
            <w:pPr>
              <w:jc w:val="both"/>
            </w:pPr>
            <w:r w:rsidRPr="00492D5B">
              <w:t>- спортивное мероприятие «Навстречу солнцу»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C51C40">
            <w:pPr>
              <w:jc w:val="center"/>
            </w:pPr>
            <w:r w:rsidRPr="00492D5B">
              <w:t>31.05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>
            <w:pPr>
              <w:jc w:val="both"/>
            </w:pPr>
            <w:r>
              <w:t>Мероприятие «В поисках семейных ценностей»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>
            <w:pPr>
              <w:jc w:val="center"/>
            </w:pPr>
            <w:r>
              <w:t>4.06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C51C40">
            <w:pPr>
              <w:jc w:val="both"/>
            </w:pPr>
            <w:r w:rsidRPr="00492D5B">
              <w:t>День единых действий «День русского языка»:</w:t>
            </w:r>
          </w:p>
          <w:p w:rsidR="00492D5B" w:rsidRPr="00492D5B" w:rsidRDefault="00492D5B" w:rsidP="00C51C40">
            <w:pPr>
              <w:jc w:val="both"/>
            </w:pPr>
            <w:r w:rsidRPr="00492D5B">
              <w:lastRenderedPageBreak/>
              <w:t>- конкурс стихов о семье.</w:t>
            </w:r>
          </w:p>
          <w:p w:rsidR="00492D5B" w:rsidRPr="00492D5B" w:rsidRDefault="00492D5B" w:rsidP="00C51C40">
            <w:pPr>
              <w:jc w:val="both"/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C51C40">
            <w:pPr>
              <w:jc w:val="center"/>
            </w:pPr>
            <w:r w:rsidRPr="00492D5B">
              <w:lastRenderedPageBreak/>
              <w:t>05.06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E92A39" w:rsidP="00492D5B">
            <w:pPr>
              <w:jc w:val="both"/>
            </w:pPr>
            <w:proofErr w:type="spellStart"/>
            <w:r>
              <w:t>Квест-игра</w:t>
            </w:r>
            <w:proofErr w:type="spellEnd"/>
            <w:r>
              <w:t xml:space="preserve"> «2024 – год семьи»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E92A39">
            <w:pPr>
              <w:jc w:val="center"/>
            </w:pPr>
            <w:r>
              <w:t>7.06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E92A39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both"/>
            </w:pPr>
            <w:r w:rsidRPr="00E92A39">
              <w:t>Мероприятие «День семьи, любви и верности»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center"/>
            </w:pPr>
            <w:r>
              <w:t>10.06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E92A39" w:rsidP="00C51C40">
            <w:pPr>
              <w:jc w:val="both"/>
            </w:pPr>
            <w:r>
              <w:t>Конкурс рисунков «Я, ты, он, она – вместе целая страна!»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E92A39" w:rsidP="00C51C40">
            <w:pPr>
              <w:jc w:val="center"/>
            </w:pPr>
            <w:r>
              <w:t>10.06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977D75" w:rsidP="00C51C40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C51C40">
            <w:pPr>
              <w:jc w:val="both"/>
            </w:pPr>
            <w:r w:rsidRPr="00492D5B">
              <w:t>День единых действий «День России»:</w:t>
            </w:r>
          </w:p>
          <w:p w:rsidR="00492D5B" w:rsidRPr="00492D5B" w:rsidRDefault="00492D5B" w:rsidP="00977D75">
            <w:pPr>
              <w:jc w:val="both"/>
            </w:pPr>
            <w:r w:rsidRPr="00492D5B">
              <w:t>- концертная програ</w:t>
            </w:r>
            <w:r w:rsidR="00977D75">
              <w:t>мма «Я люблю тебя, моя Россия!»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C51C40">
            <w:pPr>
              <w:jc w:val="center"/>
            </w:pPr>
            <w:r w:rsidRPr="00492D5B">
              <w:t>11.06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both"/>
            </w:pPr>
            <w:r w:rsidRPr="00E92A39">
              <w:t>Мероприятие «Народные игры»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center"/>
            </w:pPr>
            <w:r w:rsidRPr="00E92A39">
              <w:t>13.06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BF0D4D" w:rsidRDefault="00492D5B">
            <w:pPr>
              <w:jc w:val="center"/>
              <w:rPr>
                <w:highlight w:val="yellow"/>
              </w:rPr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both"/>
            </w:pPr>
            <w:r w:rsidRPr="00E92A39">
              <w:t>Мероприятие «Моя семья – мое богатство»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center"/>
            </w:pPr>
            <w:r w:rsidRPr="00E92A39">
              <w:t>17.06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both"/>
            </w:pPr>
            <w:r w:rsidRPr="00E92A39">
              <w:t>Мероприятие «Семейный досуг»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center"/>
            </w:pPr>
            <w:r w:rsidRPr="00E92A39">
              <w:t>18.06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BF0D4D" w:rsidRDefault="00492D5B">
            <w:pPr>
              <w:jc w:val="center"/>
              <w:rPr>
                <w:highlight w:val="yellow"/>
              </w:rPr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C51C40">
            <w:pPr>
              <w:jc w:val="both"/>
            </w:pPr>
            <w:proofErr w:type="gramStart"/>
            <w:r w:rsidRPr="00492D5B">
              <w:t>Концертная программа, посвященная закрытию лагерной смены «Семья и Родина едины»</w:t>
            </w:r>
            <w:proofErr w:type="gramEnd"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492D5B" w:rsidRDefault="00492D5B" w:rsidP="00C51C40">
            <w:pPr>
              <w:jc w:val="center"/>
            </w:pPr>
            <w:r w:rsidRPr="00492D5B">
              <w:t>19.06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 w:rsidP="00C51C40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BF0D4D" w:rsidRDefault="00492D5B">
            <w:pPr>
              <w:jc w:val="center"/>
              <w:rPr>
                <w:highlight w:val="yellow"/>
              </w:rPr>
            </w:pP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pStyle w:val="ab"/>
              <w:jc w:val="center"/>
            </w:pPr>
            <w:r w:rsidRPr="00E92A39">
              <w:rPr>
                <w:b/>
                <w:iCs/>
                <w:color w:val="000000"/>
              </w:rPr>
              <w:t>Модуль «Отрядная работа. КТД»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tabs>
                <w:tab w:val="left" w:pos="1040"/>
              </w:tabs>
              <w:jc w:val="both"/>
            </w:pPr>
            <w:r w:rsidRPr="00E92A39">
              <w:t>Общий сбор. Формирование отрядов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27.05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«Огоньки знакомств»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27.05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E92A39">
            <w:pPr>
              <w:jc w:val="both"/>
            </w:pPr>
            <w:r>
              <w:t>«</w:t>
            </w:r>
            <w:r w:rsidR="00492D5B" w:rsidRPr="00E92A39">
              <w:t>Огонек</w:t>
            </w:r>
            <w:r>
              <w:t>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Ежедневно в конце дня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Операция «Уют»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Ежедневно в конце дня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977D75">
            <w:pPr>
              <w:jc w:val="both"/>
            </w:pPr>
            <w:r w:rsidRPr="00E92A39">
              <w:t>«Огоньки прощания»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19.06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Планирование и проведение отрядной деятельности (знакомство с планом на день, игры на сплочение, познавательные минутки, часы общения и т.д.)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Ежедневно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Оформление отрядного уголка. Создание названия, эмблемы и девиза отряда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27.05-29.05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E92A39" w:rsidRPr="00E92A39" w:rsidRDefault="00492D5B" w:rsidP="00977D75">
            <w:pPr>
              <w:jc w:val="both"/>
            </w:pPr>
            <w:r w:rsidRPr="00E92A39">
              <w:t xml:space="preserve">Подготовка к творческим мероприятиям (разработка сценария выступления, подбор материала, репетиции, </w:t>
            </w:r>
            <w:r w:rsidRPr="00E92A39">
              <w:lastRenderedPageBreak/>
              <w:t>создание костюмов и декораций и т.д.)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lastRenderedPageBreak/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pStyle w:val="ab"/>
              <w:jc w:val="center"/>
            </w:pPr>
            <w:r w:rsidRPr="00E92A39">
              <w:rPr>
                <w:b/>
                <w:iCs/>
                <w:color w:val="000000"/>
              </w:rPr>
              <w:lastRenderedPageBreak/>
              <w:t>Модуль «Самоуправление»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Формирование актива отряда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27.05-28.05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Деятельность творческих и инициативных  групп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pStyle w:val="ab"/>
              <w:jc w:val="center"/>
            </w:pPr>
            <w:r w:rsidRPr="00E92A39">
              <w:rPr>
                <w:b/>
                <w:iCs/>
                <w:color w:val="000000"/>
              </w:rPr>
              <w:t>Модуль «Дополнительное образование»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«Мир возможностей» (занятия с учителем-дефектологом по формированию компенсаторных возможностей детей)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«</w:t>
            </w:r>
            <w:proofErr w:type="spellStart"/>
            <w:r w:rsidRPr="00E92A39">
              <w:t>Логоритмика</w:t>
            </w:r>
            <w:proofErr w:type="spellEnd"/>
            <w:r w:rsidRPr="00E92A39">
              <w:t>» (логопедическая ритмика)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 xml:space="preserve">«Новый Я» (занятия с педагогом </w:t>
            </w:r>
            <w:proofErr w:type="gramStart"/>
            <w:r w:rsidRPr="00E92A39">
              <w:t>–п</w:t>
            </w:r>
            <w:proofErr w:type="gramEnd"/>
            <w:r w:rsidRPr="00E92A39">
              <w:t>сихологом по формированию гибких навыков)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«Построй себя сам» (занятия по двигательной коррекции)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Мастерская «Старт» (физкультурно-спортивное направление)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Мастерская «Акцент» (студия декоративного творчества)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E54F25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Мастерская «Музыка и движение» (музыкально-танцевальное направление)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E54F25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both"/>
            </w:pPr>
            <w:r w:rsidRPr="00E92A39">
              <w:t>Мастерская «Перспектива» (социально-гуманитарное направление)</w:t>
            </w:r>
          </w:p>
          <w:p w:rsidR="00977D75" w:rsidRPr="00E92A39" w:rsidRDefault="00977D75">
            <w:pPr>
              <w:jc w:val="both"/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E54F25">
            <w:pPr>
              <w:jc w:val="center"/>
            </w:pPr>
            <w:r w:rsidRPr="00E92A39">
              <w:t>В течение всей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b"/>
              <w:jc w:val="center"/>
            </w:pPr>
            <w:r>
              <w:rPr>
                <w:b/>
                <w:iCs/>
                <w:color w:val="000000"/>
              </w:rPr>
              <w:t>Модуль «Здоровый образ жизни»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Утренняя зарядка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 xml:space="preserve">Ежедневно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Занятие по плаванию в бассейне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30.05, 13.06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E92A39" w:rsidP="00E92A39">
            <w:pPr>
              <w:jc w:val="both"/>
            </w:pPr>
            <w:r>
              <w:t>Веселые старты «Достигай и побеждай»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E92A39">
            <w:pPr>
              <w:jc w:val="center"/>
            </w:pPr>
            <w:r>
              <w:t>14.06.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E92A39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both"/>
            </w:pPr>
            <w:r w:rsidRPr="00977D75">
              <w:t>Подвижные игры на свежем воздухе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center"/>
            </w:pPr>
            <w:r w:rsidRPr="00977D75">
              <w:t xml:space="preserve">Ежедневно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center"/>
            </w:pPr>
            <w:r w:rsidRPr="00977D75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both"/>
            </w:pPr>
            <w:r w:rsidRPr="00977D75">
              <w:t>Динамические паузы, минутки релаксации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center"/>
            </w:pPr>
            <w:r w:rsidRPr="00977D75">
              <w:t xml:space="preserve">Ежедневно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977D75" w:rsidRDefault="00492D5B">
            <w:pPr>
              <w:jc w:val="center"/>
            </w:pPr>
            <w:r w:rsidRPr="00977D75">
              <w:t>+</w:t>
            </w: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pStyle w:val="ab"/>
              <w:jc w:val="center"/>
            </w:pPr>
            <w:r w:rsidRPr="00E92A39">
              <w:rPr>
                <w:b/>
                <w:iCs/>
                <w:color w:val="000000"/>
              </w:rPr>
              <w:lastRenderedPageBreak/>
              <w:t>Модуль «Организация предметно-эстетической среды»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rPr>
                <w:rFonts w:eastAsia="Arial" w:cs="Times New Roman"/>
                <w:shd w:val="clear" w:color="auto" w:fill="FBFBFB"/>
                <w:lang/>
              </w:rPr>
              <w:t>Тематическое оформление интерьера помещений детского лагеря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До 29.05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rPr>
                <w:rFonts w:eastAsia="Arial" w:cs="Times New Roman"/>
                <w:shd w:val="clear" w:color="auto" w:fill="FBFBFB"/>
                <w:lang/>
              </w:rPr>
              <w:t>Оборудование отрядных мест, спортивных и игровых площадок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BF0D4D">
            <w:pPr>
              <w:jc w:val="center"/>
            </w:pPr>
            <w:r w:rsidRPr="00E92A39">
              <w:t>До 29.05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rPr>
                <w:rFonts w:eastAsia="Arial" w:cs="Times New Roman"/>
                <w:shd w:val="clear" w:color="auto" w:fill="FBFBFB"/>
                <w:lang/>
              </w:rPr>
              <w:t>Оформление отрядных уголков</w:t>
            </w:r>
          </w:p>
          <w:p w:rsidR="00492D5B" w:rsidRPr="00E92A39" w:rsidRDefault="00492D5B">
            <w:pPr>
              <w:jc w:val="both"/>
              <w:rPr>
                <w:rFonts w:eastAsia="Arial" w:cs="Times New Roman"/>
                <w:lang/>
              </w:rPr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BF0D4D">
            <w:pPr>
              <w:jc w:val="center"/>
            </w:pPr>
            <w:r w:rsidRPr="00E92A39">
              <w:t>До 29.05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rPr>
                <w:rFonts w:eastAsia="Arial" w:cs="Times New Roman"/>
                <w:shd w:val="clear" w:color="auto" w:fill="FBFBFB"/>
                <w:lang/>
              </w:rPr>
              <w:t>Разработка, создание отрядной символики</w:t>
            </w:r>
          </w:p>
          <w:p w:rsidR="00492D5B" w:rsidRPr="00E92A39" w:rsidRDefault="00492D5B">
            <w:pPr>
              <w:jc w:val="both"/>
              <w:rPr>
                <w:rFonts w:eastAsia="Arial" w:cs="Times New Roman"/>
                <w:lang/>
              </w:rPr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BF0D4D">
            <w:pPr>
              <w:jc w:val="center"/>
            </w:pPr>
            <w:r w:rsidRPr="00E92A39">
              <w:t>До 29.05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rPr>
                <w:rFonts w:eastAsia="Arial" w:cs="Times New Roman"/>
                <w:shd w:val="clear" w:color="auto" w:fill="FBFBFB"/>
                <w:lang/>
              </w:rPr>
              <w:t>Оформление пространства проведения событий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По мере необходимости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rPr>
                <w:rFonts w:eastAsia="Arial" w:cs="Times New Roman"/>
                <w:shd w:val="clear" w:color="auto" w:fill="FBFBFB"/>
                <w:lang/>
              </w:rPr>
              <w:t>Подбор музыкального сопровождения мероприятий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По мере необходимости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  <w:rPr>
                <w:rFonts w:eastAsia="Arial" w:cs="Times New Roman"/>
                <w:lang/>
              </w:rPr>
            </w:pPr>
            <w:r w:rsidRPr="00E92A39">
              <w:rPr>
                <w:rFonts w:eastAsia="Arial" w:cs="Times New Roman"/>
                <w:shd w:val="clear" w:color="auto" w:fill="FBFBFB"/>
                <w:lang/>
              </w:rPr>
              <w:t>Оформление сменяемых экспозиций творческих работ детей</w:t>
            </w:r>
          </w:p>
          <w:p w:rsidR="00492D5B" w:rsidRPr="00E92A39" w:rsidRDefault="00492D5B">
            <w:pPr>
              <w:jc w:val="both"/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По мере необходимости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pStyle w:val="ab"/>
              <w:jc w:val="center"/>
            </w:pPr>
            <w:r w:rsidRPr="00E92A39">
              <w:rPr>
                <w:b/>
                <w:iCs/>
                <w:color w:val="000000"/>
              </w:rPr>
              <w:t>Модуль «</w:t>
            </w:r>
            <w:r w:rsidRPr="00E92A39">
              <w:rPr>
                <w:rFonts w:eastAsia="Arial" w:cs="Times New Roman"/>
                <w:b/>
                <w:shd w:val="clear" w:color="auto" w:fill="FBFBFB"/>
                <w:lang/>
              </w:rPr>
              <w:t>Профилактика и безопасность</w:t>
            </w:r>
            <w:r w:rsidRPr="00E92A39">
              <w:rPr>
                <w:b/>
                <w:iCs/>
                <w:color w:val="000000"/>
              </w:rPr>
              <w:t>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shd w:val="clear" w:color="auto" w:fill="auto"/>
              <w:spacing w:beforeAutospacing="1" w:line="288" w:lineRule="auto"/>
            </w:pPr>
            <w:r w:rsidRPr="00E92A39">
              <w:t xml:space="preserve">Инструктажи по </w:t>
            </w:r>
            <w:proofErr w:type="spellStart"/>
            <w:r w:rsidRPr="00E92A39">
              <w:t>ОТиТБ</w:t>
            </w:r>
            <w:proofErr w:type="spellEnd"/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27.05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shd w:val="clear" w:color="auto" w:fill="auto"/>
              <w:spacing w:beforeAutospacing="1" w:line="288" w:lineRule="auto"/>
              <w:rPr>
                <w:rFonts w:eastAsia="Times New Roman" w:cs="Times New Roman"/>
                <w:color w:val="000000"/>
                <w:lang w:eastAsia="ru-RU" w:bidi="ar-SA"/>
              </w:rPr>
            </w:pPr>
            <w:proofErr w:type="gramStart"/>
            <w:r w:rsidRPr="00E92A39">
              <w:rPr>
                <w:rFonts w:eastAsia="Times New Roman" w:cs="Times New Roman"/>
                <w:color w:val="000000"/>
                <w:lang w:eastAsia="ru-RU" w:bidi="ar-SA"/>
              </w:rPr>
              <w:t>Стоп-минутки</w:t>
            </w:r>
            <w:proofErr w:type="gramEnd"/>
            <w:r w:rsidRPr="00E92A39">
              <w:rPr>
                <w:rFonts w:eastAsia="Times New Roman" w:cs="Times New Roman"/>
                <w:color w:val="000000"/>
                <w:lang w:eastAsia="ru-RU" w:bidi="ar-SA"/>
              </w:rPr>
              <w:t>, беседы по формированию навыков безопасного поведения, сохранения здоровья, навыков культуры поведения, соблюдения ПДД и т.п.</w:t>
            </w:r>
          </w:p>
          <w:p w:rsidR="00492D5B" w:rsidRPr="00E92A39" w:rsidRDefault="00492D5B">
            <w:pPr>
              <w:jc w:val="both"/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 xml:space="preserve">Систематически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pStyle w:val="western"/>
              <w:shd w:val="clear" w:color="auto" w:fill="FFFFFF"/>
              <w:spacing w:before="280" w:after="0" w:line="240" w:lineRule="auto"/>
            </w:pPr>
            <w:r w:rsidRPr="00E92A39">
              <w:t>Минутки нравственности (ценности российского общества).</w:t>
            </w:r>
          </w:p>
          <w:p w:rsidR="00492D5B" w:rsidRPr="00E92A39" w:rsidRDefault="00492D5B">
            <w:pPr>
              <w:jc w:val="both"/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 xml:space="preserve">Систематически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pStyle w:val="ab"/>
              <w:jc w:val="center"/>
            </w:pPr>
            <w:r w:rsidRPr="00E92A39">
              <w:rPr>
                <w:b/>
                <w:iCs/>
                <w:color w:val="000000"/>
              </w:rPr>
              <w:t>Модуль «</w:t>
            </w:r>
            <w:r w:rsidRPr="00E92A39">
              <w:rPr>
                <w:rFonts w:eastAsia="Arial" w:cs="Times New Roman"/>
                <w:b/>
                <w:shd w:val="clear" w:color="auto" w:fill="FBFBFB"/>
                <w:lang/>
              </w:rPr>
              <w:t>Работа с вожатыми/воспитателями</w:t>
            </w:r>
            <w:r w:rsidRPr="00E92A39">
              <w:rPr>
                <w:b/>
                <w:iCs/>
                <w:color w:val="000000"/>
              </w:rPr>
              <w:t>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shd w:val="clear" w:color="auto" w:fill="auto"/>
              <w:spacing w:beforeAutospacing="1"/>
            </w:pP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 xml:space="preserve">Изучение личности обучающихся в отрядах, их склонностей, интересов через наблюдение, беседы, консультации. Содействие вовлечению обучающихся в </w:t>
            </w: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lastRenderedPageBreak/>
              <w:t xml:space="preserve">систему работы мастерских для содействия разностороннему творческому развитию личности и ее духовно-нравственному становлению 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lastRenderedPageBreak/>
              <w:t>Систематически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shd w:val="clear" w:color="auto" w:fill="auto"/>
              <w:spacing w:beforeAutospacing="1"/>
            </w:pP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 xml:space="preserve">Контроль посещаемости. Организация индивидуальной работы с детьми 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Систематически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shd w:val="clear" w:color="auto" w:fill="auto"/>
              <w:spacing w:beforeAutospacing="1"/>
            </w:pP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>Создание благоприятной микросреды и морально-психологического климата для каждого ребенка в отряде через развитие навыков общения, помощь в решении проблем, возникающих в общении с товарищами, воспитателями, вожатыми, родителями (законными представителями)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>Вовлечение детей в ключевые дела лагеря и отряда с определением для каждого своей роли</w:t>
            </w:r>
          </w:p>
          <w:p w:rsidR="00492D5B" w:rsidRPr="00E92A39" w:rsidRDefault="00492D5B">
            <w:pPr>
              <w:jc w:val="both"/>
              <w:rPr>
                <w:rFonts w:eastAsia="Times New Roman" w:cs="Times New Roman"/>
                <w:color w:val="00000A"/>
                <w:lang w:eastAsia="ru-RU" w:bidi="ar-SA"/>
              </w:rPr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>Индивидуальная помощь и поддержка детей в подготовке к мероприятиям, наблюдение и коррекция деятельности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pStyle w:val="ab"/>
              <w:jc w:val="center"/>
            </w:pPr>
            <w:r w:rsidRPr="00E92A39">
              <w:rPr>
                <w:b/>
                <w:iCs/>
                <w:color w:val="000000"/>
              </w:rPr>
              <w:t>Модуль «</w:t>
            </w:r>
            <w:r w:rsidRPr="00E92A39">
              <w:rPr>
                <w:rFonts w:eastAsia="Arial" w:cs="Times New Roman"/>
                <w:b/>
                <w:shd w:val="clear" w:color="auto" w:fill="FBFBFB"/>
                <w:lang/>
              </w:rPr>
              <w:t>Работа с родителями</w:t>
            </w:r>
            <w:r w:rsidRPr="00E92A39">
              <w:rPr>
                <w:b/>
                <w:iCs/>
                <w:color w:val="000000"/>
              </w:rPr>
              <w:t>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shd w:val="clear" w:color="auto" w:fill="auto"/>
              <w:spacing w:beforeAutospacing="1"/>
            </w:pP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>Информирование родителей (законных представителей) об успехах и проблемах ребенка, о жизни отряда/лагеря в целом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Систематически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shd w:val="clear" w:color="auto" w:fill="auto"/>
              <w:spacing w:beforeAutospacing="1"/>
            </w:pP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>Координация и регулирование отношений между родителями (законными представителями) и начальником лагеря, воспитателями, вожатыми, педагогами д/</w:t>
            </w:r>
            <w:proofErr w:type="gramStart"/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>о</w:t>
            </w:r>
            <w:proofErr w:type="gramEnd"/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 xml:space="preserve"> и др.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По мере необходимости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shd w:val="clear" w:color="auto" w:fill="auto"/>
              <w:spacing w:beforeAutospacing="1"/>
              <w:rPr>
                <w:rFonts w:eastAsia="Times New Roman" w:cs="Times New Roman"/>
                <w:color w:val="00000A"/>
                <w:lang w:eastAsia="ru-RU" w:bidi="ar-SA"/>
              </w:rPr>
            </w:pPr>
            <w:r w:rsidRPr="00E92A39">
              <w:rPr>
                <w:rFonts w:eastAsia="Times New Roman" w:cs="Times New Roman"/>
                <w:color w:val="00000A"/>
                <w:lang w:eastAsia="ru-RU" w:bidi="ar-SA"/>
              </w:rPr>
              <w:t>Привлечение родительской общественности к организации и проведению лагерных мероприятий.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E54F25">
            <w:pPr>
              <w:jc w:val="center"/>
            </w:pPr>
            <w:r w:rsidRPr="00E92A39">
              <w:t>Систематически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E54F25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E54F25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 w:rsidP="00E54F25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b"/>
              <w:jc w:val="center"/>
            </w:pPr>
            <w:r>
              <w:rPr>
                <w:b/>
                <w:iCs/>
                <w:color w:val="000000"/>
                <w:szCs w:val="24"/>
              </w:rPr>
              <w:t>Модуль «</w:t>
            </w:r>
            <w:r>
              <w:rPr>
                <w:rFonts w:eastAsia="Arial" w:cs="Times New Roman"/>
                <w:b/>
                <w:shd w:val="clear" w:color="auto" w:fill="FBFBFB"/>
                <w:lang/>
              </w:rPr>
              <w:t>Экскурсии и походы</w:t>
            </w:r>
            <w:r>
              <w:rPr>
                <w:b/>
                <w:iCs/>
                <w:color w:val="000000"/>
                <w:szCs w:val="24"/>
              </w:rPr>
              <w:t>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both"/>
            </w:pPr>
            <w:r>
              <w:t>Экскурсия в Курганский краеведческий музей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E92A39" w:rsidP="00977D75">
            <w:pPr>
              <w:jc w:val="center"/>
            </w:pPr>
            <w:r>
              <w:t>17.06</w:t>
            </w:r>
          </w:p>
          <w:p w:rsidR="00977D75" w:rsidRDefault="00977D75" w:rsidP="00977D75">
            <w:pPr>
              <w:jc w:val="center"/>
            </w:pPr>
            <w:r>
              <w:t>18.06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 xml:space="preserve">Экскурсия в Курганский областной дом народного </w:t>
            </w:r>
            <w:r w:rsidRPr="00E92A39">
              <w:lastRenderedPageBreak/>
              <w:t>творчества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 w:rsidRPr="00E92A39">
              <w:lastRenderedPageBreak/>
              <w:t>5.06</w:t>
            </w:r>
          </w:p>
          <w:p w:rsidR="00E92A39" w:rsidRDefault="00E92A39">
            <w:pPr>
              <w:jc w:val="center"/>
            </w:pPr>
            <w:r>
              <w:lastRenderedPageBreak/>
              <w:t>10.06</w:t>
            </w:r>
          </w:p>
          <w:p w:rsidR="00E92A39" w:rsidRPr="00E92A39" w:rsidRDefault="00E92A39">
            <w:pPr>
              <w:jc w:val="center"/>
            </w:pPr>
            <w:r>
              <w:t>14.06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rPr>
                <w:b/>
                <w:iCs/>
                <w:color w:val="000000"/>
              </w:rPr>
              <w:lastRenderedPageBreak/>
              <w:t>Модуль «</w:t>
            </w:r>
            <w:r w:rsidRPr="00E92A39">
              <w:rPr>
                <w:rFonts w:eastAsia="Arial" w:cs="Times New Roman"/>
                <w:b/>
                <w:shd w:val="clear" w:color="auto" w:fill="FBFBFB"/>
                <w:lang/>
              </w:rPr>
              <w:t>Цифровая среда воспитания</w:t>
            </w:r>
            <w:r w:rsidRPr="00E92A39">
              <w:rPr>
                <w:b/>
                <w:iCs/>
                <w:color w:val="000000"/>
              </w:rPr>
              <w:t>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Освещение деятельности детского лагеря в официальных группах в социальных сетях и на официальном сайте школы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Систематически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</w:pPr>
            <w:r w:rsidRPr="00E92A39">
              <w:t>Распространение памяток, видео профилактического содержания с целью формирования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Систематически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148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rPr>
                <w:b/>
                <w:iCs/>
                <w:color w:val="000000"/>
              </w:rPr>
              <w:t>Модуль «</w:t>
            </w:r>
            <w:r>
              <w:rPr>
                <w:rFonts w:eastAsia="Arial" w:cs="Times New Roman"/>
                <w:b/>
                <w:shd w:val="clear" w:color="auto" w:fill="FBFBFB"/>
                <w:lang/>
              </w:rPr>
              <w:t>Социальное партнерство</w:t>
            </w:r>
            <w:r>
              <w:rPr>
                <w:b/>
                <w:iCs/>
                <w:color w:val="000000"/>
              </w:rPr>
              <w:t>»</w:t>
            </w: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both"/>
            </w:pPr>
            <w:r>
              <w:rPr>
                <w:rFonts w:eastAsia="Times New Roman" w:cs="Times New Roman"/>
                <w:lang w:eastAsia="ko-KR" w:bidi="ar-SA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t>Систематически в течение смены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  <w:r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ГБУ «Областная специальная библиотека им. В.Г. Короленко»:</w:t>
            </w:r>
          </w:p>
          <w:p w:rsidR="00492D5B" w:rsidRPr="00E92A39" w:rsidRDefault="00492D5B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- Познавательная игра «Сначала было слово»;</w:t>
            </w:r>
          </w:p>
          <w:p w:rsidR="00492D5B" w:rsidRPr="00E92A39" w:rsidRDefault="00492D5B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- Познавательный час «Семейные ремесла»;</w:t>
            </w:r>
          </w:p>
          <w:p w:rsidR="00492D5B" w:rsidRPr="00E92A39" w:rsidRDefault="00492D5B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- Игровая программа «Папа может».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  <w:r w:rsidRPr="00E92A39">
              <w:t>31.05, 14.00</w:t>
            </w:r>
          </w:p>
          <w:p w:rsidR="00492D5B" w:rsidRPr="00E92A39" w:rsidRDefault="00492D5B">
            <w:pPr>
              <w:jc w:val="center"/>
            </w:pPr>
            <w:r w:rsidRPr="00E92A39">
              <w:t>7.06, 14.00</w:t>
            </w:r>
          </w:p>
          <w:p w:rsidR="00492D5B" w:rsidRPr="00E92A39" w:rsidRDefault="00492D5B">
            <w:pPr>
              <w:jc w:val="center"/>
            </w:pPr>
            <w:r w:rsidRPr="00E92A39">
              <w:t>14.06, 14.00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МБУК «Библиотечная информационная система города Кургана» Библиотека № 29 им. М.А. Шолохова:</w:t>
            </w:r>
          </w:p>
          <w:p w:rsidR="00492D5B" w:rsidRPr="00E92A39" w:rsidRDefault="00492D5B" w:rsidP="00B437CC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-Час полезных знаний «Из 1000 планет Земли прекрасней нет!»;</w:t>
            </w:r>
          </w:p>
          <w:p w:rsidR="00492D5B" w:rsidRPr="00E92A39" w:rsidRDefault="00492D5B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-Мультимедийная открытка «Заповедные уголки Зауральской земли».</w:t>
            </w:r>
          </w:p>
          <w:p w:rsidR="00492D5B" w:rsidRPr="00E92A39" w:rsidRDefault="00492D5B" w:rsidP="00B437CC">
            <w:pPr>
              <w:jc w:val="both"/>
              <w:rPr>
                <w:rFonts w:eastAsia="Times New Roman" w:cs="Times New Roman"/>
                <w:lang w:eastAsia="ko-KR" w:bidi="ar-SA"/>
              </w:rPr>
            </w:pP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  <w:r w:rsidRPr="00E92A39">
              <w:t>29.05, 11.00</w:t>
            </w:r>
          </w:p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  <w:r w:rsidRPr="00E92A39">
              <w:t>5.06, 11.00</w:t>
            </w:r>
          </w:p>
          <w:p w:rsidR="00492D5B" w:rsidRPr="00E92A39" w:rsidRDefault="00492D5B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  <w:rPr>
                <w:rFonts w:cs="Times New Roman"/>
              </w:rPr>
            </w:pPr>
            <w:r w:rsidRPr="00E92A39">
              <w:rPr>
                <w:rFonts w:cs="Times New Roman"/>
              </w:rPr>
              <w:t>ГБУК «Курганская областная детско-юношеская библиотека им. В.Ф. Потанина» (младшие отряды):</w:t>
            </w:r>
          </w:p>
          <w:p w:rsidR="00492D5B" w:rsidRPr="00E92A39" w:rsidRDefault="00492D5B" w:rsidP="004E72AC">
            <w:pPr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E92A39">
              <w:rPr>
                <w:rFonts w:cs="Times New Roman"/>
              </w:rPr>
              <w:t>- Урок-игра «В гостях у гнома Эконома. Все о деньгах»</w:t>
            </w:r>
            <w:r w:rsidRPr="00E92A39">
              <w:rPr>
                <w:rFonts w:cs="Times New Roman"/>
                <w:i/>
                <w:iCs/>
                <w:color w:val="000000"/>
                <w:shd w:val="clear" w:color="auto" w:fill="FFFFFF"/>
              </w:rPr>
              <w:t>.</w:t>
            </w:r>
          </w:p>
          <w:p w:rsidR="00492D5B" w:rsidRPr="00E92A39" w:rsidRDefault="00492D5B" w:rsidP="004E72AC">
            <w:pPr>
              <w:rPr>
                <w:rFonts w:cs="Times New Roman"/>
              </w:rPr>
            </w:pPr>
            <w:r w:rsidRPr="00E92A39">
              <w:rPr>
                <w:rFonts w:cs="Times New Roman"/>
              </w:rPr>
              <w:t>Мастер-класс «Бумажник».</w:t>
            </w:r>
          </w:p>
          <w:p w:rsidR="00492D5B" w:rsidRPr="00E92A39" w:rsidRDefault="00492D5B">
            <w:pPr>
              <w:jc w:val="both"/>
              <w:rPr>
                <w:rFonts w:cs="Times New Roman"/>
              </w:rPr>
            </w:pPr>
            <w:r w:rsidRPr="00E92A39">
              <w:rPr>
                <w:rFonts w:cs="Times New Roman"/>
              </w:rPr>
              <w:t>-</w:t>
            </w:r>
            <w:r w:rsidRPr="00E92A39">
              <w:rPr>
                <w:rFonts w:cs="Times New Roman"/>
                <w:shd w:val="clear" w:color="auto" w:fill="FFFFFF"/>
              </w:rPr>
              <w:t xml:space="preserve"> Игровая программа «Счастье, солнце, дружба - вот, что </w:t>
            </w:r>
            <w:r w:rsidRPr="00E92A39">
              <w:rPr>
                <w:rFonts w:cs="Times New Roman"/>
                <w:shd w:val="clear" w:color="auto" w:fill="FFFFFF"/>
              </w:rPr>
              <w:lastRenderedPageBreak/>
              <w:t>детям нужно».</w:t>
            </w:r>
          </w:p>
          <w:p w:rsidR="00492D5B" w:rsidRPr="00E92A39" w:rsidRDefault="00492D5B" w:rsidP="004E72AC">
            <w:pPr>
              <w:rPr>
                <w:rFonts w:cs="Times New Roman"/>
              </w:rPr>
            </w:pPr>
            <w:r w:rsidRPr="00E92A39">
              <w:rPr>
                <w:rFonts w:cs="Times New Roman"/>
              </w:rPr>
              <w:t>-    Акция «Наш дом – Россия». Мастер класс « С любовью к России» изготовление поделки из бумаги.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  <w:r w:rsidRPr="00E92A39">
              <w:t>28.05, 11.00</w:t>
            </w:r>
          </w:p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  <w:r w:rsidRPr="00E92A39">
              <w:t>4.06, 11.00</w:t>
            </w:r>
          </w:p>
          <w:p w:rsidR="00492D5B" w:rsidRPr="00E92A39" w:rsidRDefault="00492D5B">
            <w:pPr>
              <w:jc w:val="center"/>
            </w:pPr>
          </w:p>
          <w:p w:rsidR="00492D5B" w:rsidRPr="00E92A39" w:rsidRDefault="00492D5B">
            <w:pPr>
              <w:jc w:val="center"/>
            </w:pPr>
            <w:r w:rsidRPr="00E92A39">
              <w:t>11.06, 11.00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</w:tr>
      <w:tr w:rsidR="00492D5B">
        <w:trPr>
          <w:trHeight w:val="322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Default="00492D5B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6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МБОУ  дополнительного обра</w:t>
            </w:r>
            <w:bookmarkStart w:id="0" w:name="_GoBack"/>
            <w:bookmarkEnd w:id="0"/>
            <w:r w:rsidRPr="00E92A39">
              <w:rPr>
                <w:rFonts w:eastAsia="Times New Roman" w:cs="Times New Roman"/>
                <w:lang w:eastAsia="ko-KR" w:bidi="ar-SA"/>
              </w:rPr>
              <w:t>зования г. Кургана «Детская школа искусств № 4»:</w:t>
            </w:r>
          </w:p>
          <w:p w:rsidR="00492D5B" w:rsidRPr="00E92A39" w:rsidRDefault="00492D5B" w:rsidP="006B7AAB">
            <w:pPr>
              <w:jc w:val="both"/>
              <w:rPr>
                <w:rFonts w:eastAsia="Times New Roman" w:cs="Times New Roman"/>
                <w:lang w:eastAsia="ko-KR" w:bidi="ar-SA"/>
              </w:rPr>
            </w:pPr>
            <w:r w:rsidRPr="00E92A39">
              <w:rPr>
                <w:rFonts w:eastAsia="Times New Roman" w:cs="Times New Roman"/>
                <w:lang w:eastAsia="ko-KR" w:bidi="ar-SA"/>
              </w:rPr>
              <w:t>- Творческий проект (отряд № 4)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rPr>
                <w:lang w:val="en-US"/>
              </w:rPr>
              <w:t>4</w:t>
            </w:r>
            <w:r w:rsidRPr="00E92A39">
              <w:t>.06</w:t>
            </w:r>
          </w:p>
          <w:p w:rsidR="00492D5B" w:rsidRPr="00E92A39" w:rsidRDefault="00492D5B">
            <w:pPr>
              <w:jc w:val="center"/>
            </w:pPr>
            <w:r w:rsidRPr="00E92A39">
              <w:t>13.30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492D5B" w:rsidRPr="00E92A39" w:rsidRDefault="00492D5B">
            <w:pPr>
              <w:jc w:val="center"/>
            </w:pPr>
            <w:r w:rsidRPr="00E92A39">
              <w:t>+</w:t>
            </w:r>
          </w:p>
        </w:tc>
      </w:tr>
    </w:tbl>
    <w:p w:rsidR="000F1235" w:rsidRDefault="000F1235"/>
    <w:p w:rsidR="000F1235" w:rsidRDefault="000F1235"/>
    <w:sectPr w:rsidR="000F1235" w:rsidSect="00977D75">
      <w:headerReference w:type="default" r:id="rId8"/>
      <w:pgSz w:w="16838" w:h="11906" w:orient="landscape"/>
      <w:pgMar w:top="1106" w:right="1134" w:bottom="709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CE3" w:rsidRDefault="008B5CE3">
      <w:r>
        <w:separator/>
      </w:r>
    </w:p>
  </w:endnote>
  <w:endnote w:type="continuationSeparator" w:id="1">
    <w:p w:rsidR="008B5CE3" w:rsidRDefault="008B5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CE3" w:rsidRDefault="008B5CE3">
      <w:r>
        <w:separator/>
      </w:r>
    </w:p>
  </w:footnote>
  <w:footnote w:type="continuationSeparator" w:id="1">
    <w:p w:rsidR="008B5CE3" w:rsidRDefault="008B5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25" w:rsidRDefault="00E54F25">
    <w:pPr>
      <w:pStyle w:val="a4"/>
      <w:jc w:val="center"/>
      <w:rPr>
        <w:rFonts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72A2"/>
    <w:multiLevelType w:val="multilevel"/>
    <w:tmpl w:val="191CA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A147AB"/>
    <w:multiLevelType w:val="multilevel"/>
    <w:tmpl w:val="3E34E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235"/>
    <w:rsid w:val="00003056"/>
    <w:rsid w:val="000F1235"/>
    <w:rsid w:val="00280069"/>
    <w:rsid w:val="00492D5B"/>
    <w:rsid w:val="004E72AC"/>
    <w:rsid w:val="005A79AF"/>
    <w:rsid w:val="005C45DD"/>
    <w:rsid w:val="006B7AAB"/>
    <w:rsid w:val="006C7303"/>
    <w:rsid w:val="00700FBA"/>
    <w:rsid w:val="00727E4F"/>
    <w:rsid w:val="00775F84"/>
    <w:rsid w:val="008B5CE3"/>
    <w:rsid w:val="008E4594"/>
    <w:rsid w:val="008F5013"/>
    <w:rsid w:val="00944A5B"/>
    <w:rsid w:val="00977D75"/>
    <w:rsid w:val="00B437CC"/>
    <w:rsid w:val="00BF0D4D"/>
    <w:rsid w:val="00C35E45"/>
    <w:rsid w:val="00D02F34"/>
    <w:rsid w:val="00D177DA"/>
    <w:rsid w:val="00D6031E"/>
    <w:rsid w:val="00E54F25"/>
    <w:rsid w:val="00E92A39"/>
    <w:rsid w:val="00EA39BB"/>
    <w:rsid w:val="00FB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11"/>
    <w:pPr>
      <w:shd w:val="clear" w:color="auto" w:fill="FFFFFF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963711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character" w:customStyle="1" w:styleId="1">
    <w:name w:val="Верхний колонтитул Знак1"/>
    <w:basedOn w:val="a0"/>
    <w:link w:val="a4"/>
    <w:qFormat/>
    <w:rsid w:val="00963711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Заголовок"/>
    <w:basedOn w:val="a"/>
    <w:next w:val="a6"/>
    <w:qFormat/>
    <w:rsid w:val="00EA39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EA39BB"/>
    <w:pPr>
      <w:spacing w:after="140" w:line="288" w:lineRule="auto"/>
    </w:pPr>
  </w:style>
  <w:style w:type="paragraph" w:styleId="a7">
    <w:name w:val="List"/>
    <w:basedOn w:val="a6"/>
    <w:rsid w:val="00EA39BB"/>
    <w:rPr>
      <w:rFonts w:cs="Lucida Sans"/>
    </w:rPr>
  </w:style>
  <w:style w:type="paragraph" w:styleId="a8">
    <w:name w:val="caption"/>
    <w:basedOn w:val="a"/>
    <w:qFormat/>
    <w:rsid w:val="00EA39B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EA39BB"/>
    <w:pPr>
      <w:suppressLineNumbers/>
    </w:pPr>
    <w:rPr>
      <w:rFonts w:cs="Lucida Sans"/>
    </w:rPr>
  </w:style>
  <w:style w:type="paragraph" w:styleId="a4">
    <w:name w:val="header"/>
    <w:basedOn w:val="a"/>
    <w:link w:val="1"/>
    <w:qFormat/>
    <w:rsid w:val="00963711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qFormat/>
    <w:rsid w:val="00963711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a">
    <w:name w:val="Содержимое таблицы"/>
    <w:basedOn w:val="a"/>
    <w:qFormat/>
    <w:rsid w:val="00963711"/>
  </w:style>
  <w:style w:type="paragraph" w:customStyle="1" w:styleId="western">
    <w:name w:val="western"/>
    <w:basedOn w:val="a"/>
    <w:qFormat/>
    <w:rsid w:val="007A004C"/>
    <w:pPr>
      <w:shd w:val="clear" w:color="auto" w:fill="auto"/>
      <w:spacing w:beforeAutospacing="1" w:after="142" w:line="288" w:lineRule="auto"/>
    </w:pPr>
    <w:rPr>
      <w:rFonts w:eastAsia="Times New Roman" w:cs="Times New Roman"/>
      <w:color w:val="000000"/>
      <w:lang w:eastAsia="ru-RU" w:bidi="ar-SA"/>
    </w:rPr>
  </w:style>
  <w:style w:type="paragraph" w:styleId="ab">
    <w:name w:val="List Paragraph"/>
    <w:basedOn w:val="a"/>
    <w:uiPriority w:val="34"/>
    <w:qFormat/>
    <w:rsid w:val="00655EE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11"/>
    <w:pPr>
      <w:shd w:val="clear" w:color="auto" w:fill="FFFFFF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963711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character" w:customStyle="1" w:styleId="1">
    <w:name w:val="Верхний колонтитул Знак1"/>
    <w:basedOn w:val="a0"/>
    <w:link w:val="a4"/>
    <w:qFormat/>
    <w:rsid w:val="00963711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header"/>
    <w:basedOn w:val="a"/>
    <w:link w:val="1"/>
    <w:qFormat/>
    <w:rsid w:val="00963711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qFormat/>
    <w:rsid w:val="00963711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a">
    <w:name w:val="Содержимое таблицы"/>
    <w:basedOn w:val="a"/>
    <w:qFormat/>
    <w:rsid w:val="00963711"/>
  </w:style>
  <w:style w:type="paragraph" w:customStyle="1" w:styleId="western">
    <w:name w:val="western"/>
    <w:basedOn w:val="a"/>
    <w:qFormat/>
    <w:rsid w:val="007A004C"/>
    <w:pPr>
      <w:shd w:val="clear" w:color="auto" w:fill="auto"/>
      <w:spacing w:beforeAutospacing="1" w:after="142" w:line="288" w:lineRule="auto"/>
    </w:pPr>
    <w:rPr>
      <w:rFonts w:eastAsia="Times New Roman" w:cs="Times New Roman"/>
      <w:color w:val="000000"/>
      <w:lang w:eastAsia="ru-RU" w:bidi="ar-SA"/>
    </w:rPr>
  </w:style>
  <w:style w:type="paragraph" w:styleId="ab">
    <w:name w:val="List Paragraph"/>
    <w:basedOn w:val="a"/>
    <w:uiPriority w:val="34"/>
    <w:qFormat/>
    <w:rsid w:val="00655EE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18EE-C695-452C-92B1-277A784D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Школа-интернат №60</dc:creator>
  <cp:lastModifiedBy>Елена</cp:lastModifiedBy>
  <cp:revision>16</cp:revision>
  <dcterms:created xsi:type="dcterms:W3CDTF">2024-05-15T10:06:00Z</dcterms:created>
  <dcterms:modified xsi:type="dcterms:W3CDTF">2024-05-26T05:02:00Z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